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110" w:rsidRPr="00397307" w:rsidRDefault="008615EB" w:rsidP="00954110">
      <w:pPr>
        <w:pStyle w:val="Title"/>
        <w:rPr>
          <w:rFonts w:ascii="Maiandra GD" w:hAnsi="Maiandra GD"/>
        </w:rPr>
      </w:pPr>
      <w:r w:rsidRPr="00397307">
        <w:rPr>
          <w:rFonts w:ascii="Maiandra GD" w:hAnsi="Maiandra GD"/>
        </w:rPr>
        <w:t>TECHNICAL MEETING</w:t>
      </w:r>
    </w:p>
    <w:tbl>
      <w:tblPr>
        <w:tblW w:w="5000" w:type="pct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629"/>
        <w:gridCol w:w="2231"/>
        <w:gridCol w:w="3240"/>
      </w:tblGrid>
      <w:tr w:rsidR="00E43BAB" w:rsidRPr="00397307" w:rsidTr="005F58B2">
        <w:trPr>
          <w:cantSplit/>
        </w:trPr>
        <w:tc>
          <w:tcPr>
            <w:tcW w:w="1980" w:type="dxa"/>
            <w:shd w:val="clear" w:color="auto" w:fill="auto"/>
            <w:tcMar>
              <w:left w:w="0" w:type="dxa"/>
            </w:tcMar>
            <w:vAlign w:val="center"/>
          </w:tcPr>
          <w:p w:rsidR="00E43BAB" w:rsidRPr="00397307" w:rsidRDefault="00E43BAB" w:rsidP="00954110">
            <w:pPr>
              <w:pStyle w:val="Heading1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Minutes</w:t>
            </w:r>
          </w:p>
        </w:tc>
        <w:sdt>
          <w:sdtPr>
            <w:rPr>
              <w:rFonts w:ascii="Maiandra GD" w:hAnsi="Maiandra GD"/>
            </w:rPr>
            <w:alias w:val="Date"/>
            <w:tag w:val="Date"/>
            <w:id w:val="48425581"/>
            <w:placeholder>
              <w:docPart w:val="2D88D9A0920540758395D268D440313C"/>
            </w:placeholder>
            <w:date w:fullDate="2018-01-30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629" w:type="dxa"/>
                <w:shd w:val="clear" w:color="auto" w:fill="auto"/>
                <w:tcMar>
                  <w:left w:w="0" w:type="dxa"/>
                </w:tcMar>
                <w:vAlign w:val="center"/>
              </w:tcPr>
              <w:p w:rsidR="00E43BAB" w:rsidRPr="00397307" w:rsidRDefault="00A92153" w:rsidP="005F58B2">
                <w:pPr>
                  <w:pStyle w:val="Details"/>
                  <w:rPr>
                    <w:rFonts w:ascii="Maiandra GD" w:hAnsi="Maiandra GD"/>
                  </w:rPr>
                </w:pPr>
                <w:r>
                  <w:rPr>
                    <w:rFonts w:ascii="Maiandra GD" w:hAnsi="Maiandra GD"/>
                  </w:rPr>
                  <w:t>January 30, 2018</w:t>
                </w:r>
              </w:p>
            </w:tc>
          </w:sdtContent>
        </w:sdt>
        <w:tc>
          <w:tcPr>
            <w:tcW w:w="2231" w:type="dxa"/>
            <w:shd w:val="clear" w:color="auto" w:fill="auto"/>
            <w:tcMar>
              <w:left w:w="0" w:type="dxa"/>
            </w:tcMar>
            <w:vAlign w:val="center"/>
          </w:tcPr>
          <w:p w:rsidR="00E43BAB" w:rsidRPr="00397307" w:rsidRDefault="00C11103" w:rsidP="00C11103">
            <w:pPr>
              <w:pStyle w:val="Details"/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10:45-11:45</w:t>
            </w:r>
          </w:p>
        </w:tc>
        <w:tc>
          <w:tcPr>
            <w:tcW w:w="3240" w:type="dxa"/>
            <w:shd w:val="clear" w:color="auto" w:fill="auto"/>
            <w:tcMar>
              <w:left w:w="0" w:type="dxa"/>
            </w:tcMar>
            <w:vAlign w:val="center"/>
          </w:tcPr>
          <w:p w:rsidR="00E43BAB" w:rsidRPr="00397307" w:rsidRDefault="00C11103" w:rsidP="008615EB">
            <w:pPr>
              <w:pStyle w:val="Details"/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UNHCR </w:t>
            </w:r>
            <w:r w:rsidR="008615EB" w:rsidRPr="00397307">
              <w:rPr>
                <w:rFonts w:ascii="Maiandra GD" w:hAnsi="Maiandra GD"/>
              </w:rPr>
              <w:t>KAMPALA BOARDROOM</w:t>
            </w:r>
          </w:p>
        </w:tc>
      </w:tr>
    </w:tbl>
    <w:p w:rsidR="00954110" w:rsidRPr="00397307" w:rsidRDefault="00954110">
      <w:pPr>
        <w:rPr>
          <w:rFonts w:ascii="Maiandra GD" w:hAnsi="Maiandra GD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8119"/>
      </w:tblGrid>
      <w:tr w:rsidR="0085168B" w:rsidRPr="00397307" w:rsidTr="005F58B2">
        <w:trPr>
          <w:trHeight w:val="360"/>
        </w:trPr>
        <w:tc>
          <w:tcPr>
            <w:tcW w:w="2010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5168B" w:rsidRPr="00397307" w:rsidRDefault="00E60E43" w:rsidP="0095411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Meeting called by</w:t>
            </w:r>
          </w:p>
        </w:tc>
        <w:tc>
          <w:tcPr>
            <w:tcW w:w="8280" w:type="dxa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:rsidR="0085168B" w:rsidRPr="00397307" w:rsidRDefault="00A92153" w:rsidP="00EA7E8E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MARTIN BOLSTERLI</w:t>
            </w:r>
            <w:r w:rsidR="008615EB" w:rsidRPr="00397307">
              <w:rPr>
                <w:rFonts w:ascii="Maiandra GD" w:hAnsi="Maiandra GD"/>
              </w:rPr>
              <w:t xml:space="preserve"> – </w:t>
            </w:r>
            <w:r w:rsidR="00EA7E8E">
              <w:rPr>
                <w:rFonts w:ascii="Maiandra GD" w:hAnsi="Maiandra GD"/>
              </w:rPr>
              <w:t>HEAD SECTOR WORKING GROUP</w:t>
            </w:r>
          </w:p>
        </w:tc>
      </w:tr>
      <w:tr w:rsidR="0085168B" w:rsidRPr="0039730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397307" w:rsidRDefault="00E60E43" w:rsidP="0095411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Type of meeting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397307" w:rsidRDefault="00A92153" w:rsidP="00A92153">
            <w:pPr>
              <w:rPr>
                <w:rFonts w:ascii="Maiandra GD" w:hAnsi="Maiandra GD"/>
              </w:rPr>
            </w:pPr>
            <w:r w:rsidRPr="00A92153">
              <w:rPr>
                <w:rFonts w:ascii="Maiandra GD" w:hAnsi="Maiandra GD"/>
              </w:rPr>
              <w:t>SITE PLANNING AND SHELTER SECTOR WORKING GROUP</w:t>
            </w:r>
          </w:p>
        </w:tc>
      </w:tr>
      <w:tr w:rsidR="0085168B" w:rsidRPr="0039730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397307" w:rsidRDefault="00E60E43" w:rsidP="0095411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Facilitator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397307" w:rsidRDefault="00A92153" w:rsidP="005052C5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MARTIN</w:t>
            </w:r>
            <w:r w:rsidR="00877861">
              <w:rPr>
                <w:rFonts w:ascii="Maiandra GD" w:hAnsi="Maiandra GD"/>
              </w:rPr>
              <w:t>.</w:t>
            </w:r>
            <w:r>
              <w:rPr>
                <w:rFonts w:ascii="Maiandra GD" w:hAnsi="Maiandra GD"/>
              </w:rPr>
              <w:t xml:space="preserve"> B</w:t>
            </w:r>
          </w:p>
        </w:tc>
      </w:tr>
      <w:tr w:rsidR="0085168B" w:rsidRPr="0039730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397307" w:rsidRDefault="0085168B" w:rsidP="0095411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Note take</w:t>
            </w:r>
            <w:r w:rsidR="00E60E43" w:rsidRPr="00397307">
              <w:rPr>
                <w:rFonts w:ascii="Maiandra GD" w:hAnsi="Maiandra GD"/>
              </w:rPr>
              <w:t>r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397307" w:rsidRDefault="00A92153" w:rsidP="005052C5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LEONARD</w:t>
            </w:r>
            <w:r w:rsidR="00877861">
              <w:rPr>
                <w:rFonts w:ascii="Maiandra GD" w:hAnsi="Maiandra GD"/>
              </w:rPr>
              <w:t>. B</w:t>
            </w:r>
          </w:p>
        </w:tc>
      </w:tr>
      <w:tr w:rsidR="0085168B" w:rsidRPr="0039730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397307" w:rsidRDefault="0085168B" w:rsidP="0095411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Timekeeper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397307" w:rsidRDefault="008615EB" w:rsidP="005052C5">
            <w:pPr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MARTIN</w:t>
            </w:r>
            <w:r w:rsidR="00871535">
              <w:rPr>
                <w:rFonts w:ascii="Maiandra GD" w:hAnsi="Maiandra GD"/>
              </w:rPr>
              <w:t>. B</w:t>
            </w:r>
          </w:p>
        </w:tc>
      </w:tr>
      <w:tr w:rsidR="0085168B" w:rsidRPr="0039730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397307" w:rsidRDefault="00E71DBA" w:rsidP="0095411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Attendees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397307" w:rsidRDefault="00A92153" w:rsidP="005052C5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See Attached List</w:t>
            </w:r>
          </w:p>
        </w:tc>
      </w:tr>
    </w:tbl>
    <w:p w:rsidR="00954110" w:rsidRPr="00397307" w:rsidRDefault="00954110" w:rsidP="00954110">
      <w:pPr>
        <w:pStyle w:val="Heading2"/>
        <w:rPr>
          <w:rFonts w:ascii="Maiandra GD" w:hAnsi="Maiandra GD"/>
        </w:rPr>
      </w:pPr>
      <w:r w:rsidRPr="00397307">
        <w:rPr>
          <w:rFonts w:ascii="Maiandra GD" w:hAnsi="Maiandra GD"/>
        </w:rPr>
        <w:t>Agenda topics</w:t>
      </w:r>
    </w:p>
    <w:tbl>
      <w:tblPr>
        <w:tblW w:w="4990" w:type="pct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4045"/>
        <w:gridCol w:w="3497"/>
      </w:tblGrid>
      <w:tr w:rsidR="0085168B" w:rsidRPr="0001037C" w:rsidTr="005F58B2">
        <w:tc>
          <w:tcPr>
            <w:tcW w:w="2539" w:type="dxa"/>
            <w:shd w:val="clear" w:color="auto" w:fill="auto"/>
            <w:tcMar>
              <w:left w:w="0" w:type="dxa"/>
            </w:tcMar>
            <w:vAlign w:val="center"/>
          </w:tcPr>
          <w:p w:rsidR="0085168B" w:rsidRPr="0001037C" w:rsidRDefault="0085168B" w:rsidP="008615EB">
            <w:pPr>
              <w:pStyle w:val="Heading4"/>
              <w:rPr>
                <w:rFonts w:ascii="Maiandra GD" w:hAnsi="Maiandra GD"/>
                <w:b/>
              </w:rPr>
            </w:pPr>
            <w:bookmarkStart w:id="0" w:name="MinuteItems"/>
            <w:bookmarkStart w:id="1" w:name="MinuteTopic"/>
            <w:bookmarkStart w:id="2" w:name="MinuteTopicSection"/>
            <w:bookmarkEnd w:id="0"/>
            <w:bookmarkEnd w:id="1"/>
          </w:p>
        </w:tc>
        <w:tc>
          <w:tcPr>
            <w:tcW w:w="4080" w:type="dxa"/>
            <w:shd w:val="clear" w:color="auto" w:fill="auto"/>
            <w:tcMar>
              <w:left w:w="0" w:type="dxa"/>
            </w:tcMar>
            <w:vAlign w:val="center"/>
          </w:tcPr>
          <w:p w:rsidR="0085168B" w:rsidRPr="0001037C" w:rsidRDefault="0085168B" w:rsidP="008615EB">
            <w:pPr>
              <w:pStyle w:val="Heading4"/>
              <w:rPr>
                <w:rFonts w:ascii="Maiandra GD" w:hAnsi="Maiandra GD"/>
                <w:b/>
              </w:rPr>
            </w:pPr>
          </w:p>
        </w:tc>
        <w:tc>
          <w:tcPr>
            <w:tcW w:w="3527" w:type="dxa"/>
            <w:shd w:val="clear" w:color="auto" w:fill="auto"/>
            <w:tcMar>
              <w:left w:w="0" w:type="dxa"/>
            </w:tcMar>
            <w:vAlign w:val="center"/>
          </w:tcPr>
          <w:p w:rsidR="0085168B" w:rsidRPr="0001037C" w:rsidRDefault="0085168B" w:rsidP="008615EB">
            <w:pPr>
              <w:pStyle w:val="Details"/>
              <w:rPr>
                <w:rFonts w:ascii="Maiandra GD" w:hAnsi="Maiandra GD"/>
                <w:b/>
              </w:rPr>
            </w:pPr>
          </w:p>
        </w:tc>
      </w:tr>
    </w:tbl>
    <w:p w:rsidR="00D8181B" w:rsidRPr="00397307" w:rsidRDefault="00D8181B">
      <w:pPr>
        <w:rPr>
          <w:rFonts w:ascii="Maiandra GD" w:hAnsi="Maiandra GD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4536"/>
        <w:gridCol w:w="2711"/>
        <w:gridCol w:w="1470"/>
      </w:tblGrid>
      <w:tr w:rsidR="00E71DBA" w:rsidRPr="00397307" w:rsidTr="00431AFA">
        <w:trPr>
          <w:trHeight w:val="288"/>
        </w:trPr>
        <w:tc>
          <w:tcPr>
            <w:tcW w:w="137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71DBA" w:rsidRPr="00397307" w:rsidRDefault="00E71DBA" w:rsidP="00D8181B">
            <w:pPr>
              <w:pStyle w:val="Heading3"/>
              <w:rPr>
                <w:rFonts w:ascii="Maiandra GD" w:hAnsi="Maiandra GD"/>
              </w:rPr>
            </w:pPr>
            <w:bookmarkStart w:id="3" w:name="MinuteDiscussion"/>
            <w:bookmarkEnd w:id="3"/>
            <w:r w:rsidRPr="00397307">
              <w:rPr>
                <w:rFonts w:ascii="Maiandra GD" w:hAnsi="Maiandra GD"/>
              </w:rPr>
              <w:t>Discussion</w:t>
            </w:r>
          </w:p>
        </w:tc>
        <w:tc>
          <w:tcPr>
            <w:tcW w:w="8717" w:type="dxa"/>
            <w:gridSpan w:val="3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:rsidR="00E71DBA" w:rsidRPr="00397307" w:rsidRDefault="00C11103" w:rsidP="00C11103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TOPICS, UPDATES, COMMENTS </w:t>
            </w:r>
            <w:r w:rsidR="008615EB" w:rsidRPr="00397307">
              <w:rPr>
                <w:rFonts w:ascii="Maiandra GD" w:hAnsi="Maiandra GD"/>
              </w:rPr>
              <w:t>AND PLANS FOR 2018</w:t>
            </w:r>
          </w:p>
        </w:tc>
      </w:tr>
      <w:tr w:rsidR="0085168B" w:rsidRPr="00397307" w:rsidTr="00431AFA">
        <w:trPr>
          <w:trHeight w:val="288"/>
        </w:trPr>
        <w:tc>
          <w:tcPr>
            <w:tcW w:w="10090" w:type="dxa"/>
            <w:gridSpan w:val="4"/>
            <w:shd w:val="clear" w:color="auto" w:fill="auto"/>
            <w:vAlign w:val="center"/>
          </w:tcPr>
          <w:p w:rsidR="00431AFA" w:rsidRPr="00431AFA" w:rsidRDefault="00431AFA" w:rsidP="00431AFA">
            <w:pPr>
              <w:pStyle w:val="ListParagraph"/>
              <w:ind w:left="806"/>
              <w:rPr>
                <w:rFonts w:ascii="Maiandra GD" w:hAnsi="Maiandra GD"/>
                <w:b/>
              </w:rPr>
            </w:pPr>
            <w:r w:rsidRPr="00431AFA">
              <w:rPr>
                <w:rFonts w:ascii="Maiandra GD" w:hAnsi="Maiandra GD"/>
                <w:b/>
              </w:rPr>
              <w:t>Remarks from Facilitator</w:t>
            </w:r>
          </w:p>
          <w:p w:rsidR="00EA7080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Purpose of the meeting is to </w:t>
            </w:r>
            <w:r w:rsidR="00A92153">
              <w:rPr>
                <w:rFonts w:ascii="Maiandra GD" w:hAnsi="Maiandra GD"/>
              </w:rPr>
              <w:t>Review the Strategies and address comments</w:t>
            </w:r>
          </w:p>
          <w:p w:rsidR="00A92153" w:rsidRDefault="00A92153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A Workshop will be organized with OPM to roll out the strategies</w:t>
            </w:r>
          </w:p>
          <w:p w:rsidR="00431AFA" w:rsidRPr="00431AFA" w:rsidRDefault="00431AFA" w:rsidP="00431AFA">
            <w:pPr>
              <w:pStyle w:val="ListParagraph"/>
              <w:ind w:left="806"/>
              <w:rPr>
                <w:rFonts w:ascii="Maiandra GD" w:hAnsi="Maiandra GD"/>
                <w:b/>
              </w:rPr>
            </w:pPr>
            <w:r w:rsidRPr="00431AFA">
              <w:rPr>
                <w:rFonts w:ascii="Maiandra GD" w:hAnsi="Maiandra GD"/>
                <w:b/>
              </w:rPr>
              <w:t>Presentation on NFIs</w:t>
            </w:r>
          </w:p>
          <w:p w:rsidR="00A92153" w:rsidRDefault="00A92153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NFI Scales have been revised and issued as policy to field units</w:t>
            </w:r>
          </w:p>
          <w:p w:rsidR="004E246C" w:rsidRDefault="004E246C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NFIs have been </w:t>
            </w:r>
            <w:r w:rsidR="00431AFA">
              <w:rPr>
                <w:rFonts w:ascii="Maiandra GD" w:hAnsi="Maiandra GD"/>
              </w:rPr>
              <w:t>categories</w:t>
            </w:r>
            <w:r>
              <w:rPr>
                <w:rFonts w:ascii="Maiandra GD" w:hAnsi="Maiandra GD"/>
              </w:rPr>
              <w:t xml:space="preserve"> into two packages, Reception/Transit center Package and Settlements</w:t>
            </w:r>
            <w:r w:rsidR="00431AFA">
              <w:rPr>
                <w:rFonts w:ascii="Maiandra GD" w:hAnsi="Maiandra GD"/>
              </w:rPr>
              <w:t xml:space="preserve"> package</w:t>
            </w:r>
          </w:p>
          <w:p w:rsidR="004E246C" w:rsidRDefault="004E246C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Distribution scales revised from ranges to exact numbers</w:t>
            </w:r>
          </w:p>
          <w:p w:rsidR="004E246C" w:rsidRDefault="004E246C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Scales will be revised to suit the strategy once it is rolled out</w:t>
            </w:r>
          </w:p>
          <w:p w:rsidR="00431AFA" w:rsidRPr="00431AFA" w:rsidRDefault="00431AFA" w:rsidP="00431AFA">
            <w:pPr>
              <w:pStyle w:val="ListParagraph"/>
              <w:ind w:left="806"/>
              <w:rPr>
                <w:rFonts w:ascii="Maiandra GD" w:hAnsi="Maiandra GD"/>
                <w:b/>
              </w:rPr>
            </w:pPr>
            <w:r w:rsidRPr="00431AFA">
              <w:rPr>
                <w:rFonts w:ascii="Maiandra GD" w:hAnsi="Maiandra GD"/>
                <w:b/>
              </w:rPr>
              <w:t>Environmental Strategy</w:t>
            </w:r>
          </w:p>
          <w:p w:rsidR="004E246C" w:rsidRDefault="004E246C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Advocate for </w:t>
            </w:r>
            <w:r w:rsidR="00431AFA">
              <w:rPr>
                <w:rFonts w:ascii="Maiandra GD" w:hAnsi="Maiandra GD"/>
              </w:rPr>
              <w:t>controls</w:t>
            </w:r>
            <w:r>
              <w:rPr>
                <w:rFonts w:ascii="Maiandra GD" w:hAnsi="Maiandra GD"/>
              </w:rPr>
              <w:t>, trees are cut prematurely even next to nursery beds</w:t>
            </w:r>
          </w:p>
          <w:p w:rsidR="004E246C" w:rsidRDefault="004E246C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There is need to include sustainable designs for ventilation and kitchen/stoves in the shelter strategy</w:t>
            </w:r>
          </w:p>
          <w:p w:rsidR="004E246C" w:rsidRDefault="004E246C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An environment Working Group has been established to feed into the shelter strategy and shall be part of the shelter response</w:t>
            </w:r>
          </w:p>
          <w:p w:rsidR="004E246C" w:rsidRPr="00431AFA" w:rsidRDefault="00431AFA" w:rsidP="00431AFA">
            <w:pPr>
              <w:pStyle w:val="ListParagraph"/>
              <w:ind w:left="806"/>
              <w:rPr>
                <w:rFonts w:ascii="Maiandra GD" w:hAnsi="Maiandra GD"/>
                <w:b/>
              </w:rPr>
            </w:pPr>
            <w:r>
              <w:rPr>
                <w:rFonts w:ascii="Maiandra GD" w:hAnsi="Maiandra GD"/>
                <w:b/>
              </w:rPr>
              <w:t xml:space="preserve">Shelter Strategy &amp; </w:t>
            </w:r>
            <w:r w:rsidR="004E246C" w:rsidRPr="00431AFA">
              <w:rPr>
                <w:rFonts w:ascii="Maiandra GD" w:hAnsi="Maiandra GD"/>
                <w:b/>
              </w:rPr>
              <w:t>Master Plan Approach</w:t>
            </w:r>
          </w:p>
          <w:p w:rsidR="004E246C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Comments were received and incorporated, </w:t>
            </w:r>
            <w:r w:rsidR="004E246C">
              <w:rPr>
                <w:rFonts w:ascii="Maiandra GD" w:hAnsi="Maiandra GD"/>
              </w:rPr>
              <w:t>Homework has been done, lessons learnt were taken and 2018 is the year for action as a group</w:t>
            </w:r>
          </w:p>
          <w:p w:rsidR="004E246C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Correct figures should be capture</w:t>
            </w:r>
            <w:r w:rsidR="00877861">
              <w:rPr>
                <w:rFonts w:ascii="Maiandra GD" w:hAnsi="Maiandra GD"/>
              </w:rPr>
              <w:t>d</w:t>
            </w:r>
            <w:r>
              <w:rPr>
                <w:rFonts w:ascii="Maiandra GD" w:hAnsi="Maiandra GD"/>
              </w:rPr>
              <w:t xml:space="preserve"> and </w:t>
            </w:r>
            <w:r w:rsidR="00877861">
              <w:rPr>
                <w:rFonts w:ascii="Maiandra GD" w:hAnsi="Maiandra GD"/>
              </w:rPr>
              <w:t xml:space="preserve">right </w:t>
            </w:r>
            <w:r>
              <w:rPr>
                <w:rFonts w:ascii="Maiandra GD" w:hAnsi="Maiandra GD"/>
              </w:rPr>
              <w:t xml:space="preserve">reporting lines used to </w:t>
            </w:r>
            <w:r w:rsidR="00877861">
              <w:rPr>
                <w:rFonts w:ascii="Maiandra GD" w:hAnsi="Maiandra GD"/>
              </w:rPr>
              <w:t xml:space="preserve">communicate to </w:t>
            </w:r>
            <w:r>
              <w:rPr>
                <w:rFonts w:ascii="Maiandra GD" w:hAnsi="Maiandra GD"/>
              </w:rPr>
              <w:t>donor</w:t>
            </w:r>
            <w:r w:rsidR="00877861">
              <w:rPr>
                <w:rFonts w:ascii="Maiandra GD" w:hAnsi="Maiandra GD"/>
              </w:rPr>
              <w:t>s</w:t>
            </w:r>
          </w:p>
          <w:p w:rsidR="00431AFA" w:rsidRDefault="00877861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B</w:t>
            </w:r>
            <w:r w:rsidR="00431AFA">
              <w:rPr>
                <w:rFonts w:ascii="Maiandra GD" w:hAnsi="Maiandra GD"/>
              </w:rPr>
              <w:t>rick making machines can be used to produce in bulk for PSN construction</w:t>
            </w:r>
          </w:p>
          <w:p w:rsidR="00431AFA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Use of treated water for brick making is becoming an issue</w:t>
            </w:r>
          </w:p>
          <w:p w:rsidR="00431AFA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Pros and Cons of using Iron sheets for PSN roofs were discussed</w:t>
            </w:r>
          </w:p>
          <w:p w:rsidR="00431AFA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Pros and Cons for using Grass Thatch for PSN roofs were discussed</w:t>
            </w:r>
          </w:p>
          <w:p w:rsidR="00431AFA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Regional approach can be used, </w:t>
            </w:r>
            <w:r w:rsidR="00877861">
              <w:rPr>
                <w:rFonts w:ascii="Maiandra GD" w:hAnsi="Maiandra GD"/>
              </w:rPr>
              <w:t>e.g.</w:t>
            </w:r>
            <w:r>
              <w:rPr>
                <w:rFonts w:ascii="Maiandra GD" w:hAnsi="Maiandra GD"/>
              </w:rPr>
              <w:t xml:space="preserve"> Grass for </w:t>
            </w:r>
            <w:r w:rsidR="00877861">
              <w:rPr>
                <w:rFonts w:ascii="Maiandra GD" w:hAnsi="Maiandra GD"/>
              </w:rPr>
              <w:t>West Nile</w:t>
            </w:r>
            <w:r>
              <w:rPr>
                <w:rFonts w:ascii="Maiandra GD" w:hAnsi="Maiandra GD"/>
              </w:rPr>
              <w:t xml:space="preserve"> and Iron sheets for South West </w:t>
            </w:r>
          </w:p>
          <w:p w:rsidR="00877861" w:rsidRPr="00877861" w:rsidRDefault="00877861" w:rsidP="00877861">
            <w:pPr>
              <w:pStyle w:val="ListParagraph"/>
              <w:ind w:left="806"/>
              <w:rPr>
                <w:rFonts w:ascii="Maiandra GD" w:hAnsi="Maiandra GD"/>
                <w:b/>
              </w:rPr>
            </w:pPr>
            <w:r w:rsidRPr="00877861">
              <w:rPr>
                <w:rFonts w:ascii="Maiandra GD" w:hAnsi="Maiandra GD"/>
                <w:b/>
              </w:rPr>
              <w:t>Presentation on Bamboo Value chain</w:t>
            </w:r>
          </w:p>
          <w:p w:rsidR="00431AFA" w:rsidRDefault="00431AFA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A presentation on bamboo production and </w:t>
            </w:r>
            <w:r w:rsidR="00C11103">
              <w:rPr>
                <w:rFonts w:ascii="Maiandra GD" w:hAnsi="Maiandra GD"/>
              </w:rPr>
              <w:t xml:space="preserve">proposer </w:t>
            </w:r>
            <w:r>
              <w:rPr>
                <w:rFonts w:ascii="Maiandra GD" w:hAnsi="Maiandra GD"/>
              </w:rPr>
              <w:t xml:space="preserve">use was </w:t>
            </w:r>
            <w:r w:rsidR="00C11103">
              <w:rPr>
                <w:rFonts w:ascii="Maiandra GD" w:hAnsi="Maiandra GD"/>
              </w:rPr>
              <w:t>mad</w:t>
            </w:r>
            <w:r>
              <w:rPr>
                <w:rFonts w:ascii="Maiandra GD" w:hAnsi="Maiandra GD"/>
              </w:rPr>
              <w:t>e by</w:t>
            </w:r>
            <w:r w:rsidR="00877861">
              <w:rPr>
                <w:rFonts w:ascii="Maiandra GD" w:hAnsi="Maiandra GD"/>
              </w:rPr>
              <w:t xml:space="preserve"> Francis</w:t>
            </w:r>
          </w:p>
          <w:p w:rsidR="00431AFA" w:rsidRDefault="00C11103" w:rsidP="00ED3E4E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Pros, cons and precautions were discussed</w:t>
            </w:r>
          </w:p>
          <w:p w:rsidR="00C11103" w:rsidRPr="00C11103" w:rsidRDefault="00C11103" w:rsidP="00C11103">
            <w:pPr>
              <w:ind w:left="446"/>
              <w:rPr>
                <w:rFonts w:ascii="Maiandra GD" w:hAnsi="Maiandra GD"/>
              </w:rPr>
            </w:pPr>
          </w:p>
          <w:p w:rsidR="00C11103" w:rsidRDefault="00431AFA" w:rsidP="00C11103">
            <w:pPr>
              <w:pStyle w:val="ListParagraph"/>
              <w:ind w:left="806"/>
              <w:rPr>
                <w:rFonts w:ascii="Maiandra GD" w:hAnsi="Maiandra GD"/>
                <w:b/>
              </w:rPr>
            </w:pPr>
            <w:r w:rsidRPr="00C11103">
              <w:rPr>
                <w:rFonts w:ascii="Maiandra GD" w:hAnsi="Maiandra GD"/>
                <w:b/>
              </w:rPr>
              <w:t>Next meeting</w:t>
            </w:r>
          </w:p>
          <w:p w:rsidR="00431AFA" w:rsidRPr="005F7E01" w:rsidRDefault="00C11103" w:rsidP="00C11103">
            <w:pPr>
              <w:pStyle w:val="ListParagraph"/>
              <w:numPr>
                <w:ilvl w:val="0"/>
                <w:numId w:val="11"/>
              </w:num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Next Meeting was scheduled to take place on </w:t>
            </w:r>
            <w:r w:rsidR="00431AFA">
              <w:rPr>
                <w:rFonts w:ascii="Maiandra GD" w:hAnsi="Maiandra GD"/>
              </w:rPr>
              <w:t>20</w:t>
            </w:r>
            <w:r w:rsidRPr="00C11103">
              <w:rPr>
                <w:rFonts w:ascii="Maiandra GD" w:hAnsi="Maiandra GD"/>
              </w:rPr>
              <w:t>th</w:t>
            </w:r>
            <w:r>
              <w:rPr>
                <w:rFonts w:ascii="Maiandra GD" w:hAnsi="Maiandra GD"/>
              </w:rPr>
              <w:t xml:space="preserve"> </w:t>
            </w:r>
            <w:r w:rsidR="00431AFA">
              <w:rPr>
                <w:rFonts w:ascii="Maiandra GD" w:hAnsi="Maiandra GD"/>
              </w:rPr>
              <w:t>/02/2018</w:t>
            </w:r>
          </w:p>
        </w:tc>
      </w:tr>
      <w:tr w:rsidR="00344FA0" w:rsidRPr="00397307" w:rsidTr="00431AFA">
        <w:trPr>
          <w:trHeight w:val="288"/>
        </w:trPr>
        <w:tc>
          <w:tcPr>
            <w:tcW w:w="5909" w:type="dxa"/>
            <w:gridSpan w:val="2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344FA0" w:rsidRPr="00397307" w:rsidRDefault="00344FA0" w:rsidP="00344FA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Action items</w:t>
            </w:r>
          </w:p>
        </w:tc>
        <w:tc>
          <w:tcPr>
            <w:tcW w:w="2711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344FA0" w:rsidRPr="00397307" w:rsidRDefault="00344FA0" w:rsidP="00344FA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Person responsible</w:t>
            </w:r>
          </w:p>
        </w:tc>
        <w:tc>
          <w:tcPr>
            <w:tcW w:w="1470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344FA0" w:rsidRPr="00397307" w:rsidRDefault="00344FA0" w:rsidP="00344FA0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Deadline</w:t>
            </w:r>
          </w:p>
        </w:tc>
      </w:tr>
      <w:tr w:rsidR="00344FA0" w:rsidRPr="00397307" w:rsidTr="00431AFA">
        <w:trPr>
          <w:trHeight w:val="288"/>
        </w:trPr>
        <w:tc>
          <w:tcPr>
            <w:tcW w:w="5909" w:type="dxa"/>
            <w:gridSpan w:val="2"/>
            <w:shd w:val="clear" w:color="auto" w:fill="auto"/>
            <w:vAlign w:val="center"/>
          </w:tcPr>
          <w:p w:rsidR="00877861" w:rsidRPr="00877861" w:rsidRDefault="00877861" w:rsidP="00877861">
            <w:pPr>
              <w:rPr>
                <w:rFonts w:ascii="Maiandra GD" w:hAnsi="Maiandra GD"/>
              </w:rPr>
            </w:pPr>
            <w:r w:rsidRPr="00877861">
              <w:rPr>
                <w:rFonts w:ascii="Maiandra GD" w:hAnsi="Maiandra GD"/>
              </w:rPr>
              <w:t xml:space="preserve">To share the updated NFI’s </w:t>
            </w:r>
            <w:r>
              <w:rPr>
                <w:rFonts w:ascii="Maiandra GD" w:hAnsi="Maiandra GD"/>
              </w:rPr>
              <w:t xml:space="preserve">Scales </w:t>
            </w:r>
            <w:r w:rsidRPr="00877861">
              <w:rPr>
                <w:rFonts w:ascii="Maiandra GD" w:hAnsi="Maiandra GD"/>
              </w:rPr>
              <w:t>List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44FA0" w:rsidRPr="00877861" w:rsidRDefault="002455A7" w:rsidP="0087786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Martin</w:t>
            </w:r>
            <w:bookmarkStart w:id="4" w:name="_GoBack"/>
            <w:bookmarkEnd w:id="4"/>
          </w:p>
        </w:tc>
        <w:tc>
          <w:tcPr>
            <w:tcW w:w="1470" w:type="dxa"/>
            <w:shd w:val="clear" w:color="auto" w:fill="auto"/>
            <w:vAlign w:val="center"/>
          </w:tcPr>
          <w:p w:rsidR="00344FA0" w:rsidRPr="00397307" w:rsidRDefault="00344FA0" w:rsidP="00344FA0">
            <w:pPr>
              <w:rPr>
                <w:rFonts w:ascii="Maiandra GD" w:hAnsi="Maiandra GD"/>
              </w:rPr>
            </w:pPr>
          </w:p>
        </w:tc>
      </w:tr>
      <w:tr w:rsidR="00344FA0" w:rsidRPr="00397307" w:rsidTr="00431AFA">
        <w:trPr>
          <w:trHeight w:val="288"/>
        </w:trPr>
        <w:tc>
          <w:tcPr>
            <w:tcW w:w="5909" w:type="dxa"/>
            <w:gridSpan w:val="2"/>
            <w:shd w:val="clear" w:color="auto" w:fill="auto"/>
            <w:vAlign w:val="center"/>
          </w:tcPr>
          <w:p w:rsidR="00344FA0" w:rsidRPr="00397307" w:rsidRDefault="00877861" w:rsidP="00877861">
            <w:pPr>
              <w:rPr>
                <w:rFonts w:ascii="Maiandra GD" w:hAnsi="Maiandra GD"/>
              </w:rPr>
            </w:pPr>
            <w:r w:rsidRPr="00877861">
              <w:rPr>
                <w:rFonts w:ascii="Maiandra GD" w:hAnsi="Maiandra GD"/>
              </w:rPr>
              <w:t>To share the draft Environment Strategy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44FA0" w:rsidRPr="00397307" w:rsidRDefault="002455A7" w:rsidP="00344FA0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Martin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44FA0" w:rsidRPr="00397307" w:rsidRDefault="00344FA0" w:rsidP="00344FA0">
            <w:pPr>
              <w:rPr>
                <w:rFonts w:ascii="Maiandra GD" w:hAnsi="Maiandra GD"/>
              </w:rPr>
            </w:pPr>
          </w:p>
        </w:tc>
      </w:tr>
      <w:tr w:rsidR="00877861" w:rsidRPr="00397307" w:rsidTr="00431AFA">
        <w:trPr>
          <w:trHeight w:val="288"/>
        </w:trPr>
        <w:tc>
          <w:tcPr>
            <w:tcW w:w="5909" w:type="dxa"/>
            <w:gridSpan w:val="2"/>
            <w:shd w:val="clear" w:color="auto" w:fill="auto"/>
            <w:vAlign w:val="center"/>
          </w:tcPr>
          <w:p w:rsidR="00877861" w:rsidRPr="00877861" w:rsidRDefault="00877861" w:rsidP="00877861">
            <w:pPr>
              <w:rPr>
                <w:rFonts w:ascii="Maiandra GD" w:hAnsi="Maiandra GD"/>
              </w:rPr>
            </w:pPr>
            <w:r w:rsidRPr="00877861">
              <w:rPr>
                <w:rFonts w:ascii="Maiandra GD" w:hAnsi="Maiandra GD"/>
              </w:rPr>
              <w:t>To share the updated Shelter Strategy and Master Plan Approach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77861" w:rsidRPr="00397307" w:rsidRDefault="00877861" w:rsidP="00344FA0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Martin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77861" w:rsidRPr="00397307" w:rsidRDefault="00877861" w:rsidP="00344FA0">
            <w:pPr>
              <w:rPr>
                <w:rFonts w:ascii="Maiandra GD" w:hAnsi="Maiandra GD"/>
              </w:rPr>
            </w:pPr>
          </w:p>
        </w:tc>
      </w:tr>
      <w:tr w:rsidR="00877861" w:rsidRPr="00397307" w:rsidTr="00431AFA">
        <w:trPr>
          <w:trHeight w:val="288"/>
        </w:trPr>
        <w:tc>
          <w:tcPr>
            <w:tcW w:w="5909" w:type="dxa"/>
            <w:gridSpan w:val="2"/>
            <w:shd w:val="clear" w:color="auto" w:fill="auto"/>
            <w:vAlign w:val="center"/>
          </w:tcPr>
          <w:p w:rsidR="00877861" w:rsidRPr="00397307" w:rsidRDefault="00877861" w:rsidP="0087786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To Share the Bamboo Value Chain Report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77861" w:rsidRPr="00397307" w:rsidRDefault="002455A7" w:rsidP="00344FA0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Martin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77861" w:rsidRPr="00397307" w:rsidRDefault="00877861" w:rsidP="00344FA0">
            <w:pPr>
              <w:rPr>
                <w:rFonts w:ascii="Maiandra GD" w:hAnsi="Maiandra GD"/>
              </w:rPr>
            </w:pPr>
          </w:p>
        </w:tc>
      </w:tr>
      <w:bookmarkEnd w:id="2"/>
    </w:tbl>
    <w:p w:rsidR="00BB5323" w:rsidRPr="00397307" w:rsidRDefault="00BB5323" w:rsidP="00954110">
      <w:pPr>
        <w:rPr>
          <w:rFonts w:ascii="Maiandra GD" w:hAnsi="Maiandra GD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891"/>
        <w:gridCol w:w="8199"/>
      </w:tblGrid>
      <w:tr w:rsidR="00987202" w:rsidRPr="00397307" w:rsidTr="005F58B2">
        <w:trPr>
          <w:trHeight w:val="288"/>
        </w:trPr>
        <w:tc>
          <w:tcPr>
            <w:tcW w:w="1921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987202" w:rsidRPr="00397307" w:rsidRDefault="00C166AB" w:rsidP="00D8181B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Observers</w:t>
            </w:r>
          </w:p>
        </w:tc>
        <w:tc>
          <w:tcPr>
            <w:tcW w:w="8331" w:type="dxa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:rsidR="00987202" w:rsidRPr="00397307" w:rsidRDefault="00987202" w:rsidP="00D621F4">
            <w:pPr>
              <w:rPr>
                <w:rFonts w:ascii="Maiandra GD" w:hAnsi="Maiandra GD"/>
              </w:rPr>
            </w:pPr>
          </w:p>
        </w:tc>
      </w:tr>
      <w:tr w:rsidR="00987202" w:rsidRPr="00397307" w:rsidTr="005F58B2">
        <w:trPr>
          <w:trHeight w:val="288"/>
        </w:trPr>
        <w:tc>
          <w:tcPr>
            <w:tcW w:w="1921" w:type="dxa"/>
            <w:shd w:val="clear" w:color="auto" w:fill="F2F2F2" w:themeFill="background1" w:themeFillShade="F2"/>
            <w:vAlign w:val="center"/>
          </w:tcPr>
          <w:p w:rsidR="00987202" w:rsidRPr="00397307" w:rsidRDefault="00C166AB" w:rsidP="00D8181B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Resource persons</w:t>
            </w:r>
          </w:p>
        </w:tc>
        <w:tc>
          <w:tcPr>
            <w:tcW w:w="8331" w:type="dxa"/>
            <w:shd w:val="clear" w:color="auto" w:fill="auto"/>
            <w:vAlign w:val="center"/>
          </w:tcPr>
          <w:p w:rsidR="00987202" w:rsidRPr="00397307" w:rsidRDefault="00987202" w:rsidP="00D621F4">
            <w:pPr>
              <w:rPr>
                <w:rFonts w:ascii="Maiandra GD" w:hAnsi="Maiandra GD"/>
              </w:rPr>
            </w:pPr>
          </w:p>
        </w:tc>
      </w:tr>
      <w:tr w:rsidR="00987202" w:rsidRPr="00397307" w:rsidTr="005F58B2">
        <w:trPr>
          <w:trHeight w:val="288"/>
        </w:trPr>
        <w:tc>
          <w:tcPr>
            <w:tcW w:w="1921" w:type="dxa"/>
            <w:shd w:val="clear" w:color="auto" w:fill="F2F2F2" w:themeFill="background1" w:themeFillShade="F2"/>
            <w:vAlign w:val="center"/>
          </w:tcPr>
          <w:p w:rsidR="00987202" w:rsidRPr="00397307" w:rsidRDefault="00C166AB" w:rsidP="00D8181B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Special notes</w:t>
            </w:r>
          </w:p>
        </w:tc>
        <w:tc>
          <w:tcPr>
            <w:tcW w:w="8331" w:type="dxa"/>
            <w:shd w:val="clear" w:color="auto" w:fill="auto"/>
            <w:vAlign w:val="center"/>
          </w:tcPr>
          <w:p w:rsidR="00987202" w:rsidRPr="00397307" w:rsidRDefault="00987202" w:rsidP="00D621F4">
            <w:pPr>
              <w:rPr>
                <w:rFonts w:ascii="Maiandra GD" w:hAnsi="Maiandra GD"/>
              </w:rPr>
            </w:pPr>
          </w:p>
        </w:tc>
      </w:tr>
    </w:tbl>
    <w:p w:rsidR="008615EB" w:rsidRPr="00397307" w:rsidRDefault="008615EB" w:rsidP="00877861">
      <w:pPr>
        <w:ind w:left="0"/>
        <w:rPr>
          <w:rFonts w:ascii="Maiandra GD" w:hAnsi="Maiandra GD"/>
        </w:rPr>
      </w:pPr>
    </w:p>
    <w:sectPr w:rsidR="008615EB" w:rsidRPr="00397307" w:rsidSect="00D8181B">
      <w:type w:val="continuous"/>
      <w:pgSz w:w="12240" w:h="15840" w:code="1"/>
      <w:pgMar w:top="1080" w:right="1080" w:bottom="10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1C54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6EAA1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A8B7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B74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B14CF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CADB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4823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80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C23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2EA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7230C"/>
    <w:multiLevelType w:val="hybridMultilevel"/>
    <w:tmpl w:val="7F181900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1" w15:restartNumberingAfterBreak="0">
    <w:nsid w:val="081B2949"/>
    <w:multiLevelType w:val="hybridMultilevel"/>
    <w:tmpl w:val="77461ABA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2" w15:restartNumberingAfterBreak="0">
    <w:nsid w:val="0ACA2B5E"/>
    <w:multiLevelType w:val="hybridMultilevel"/>
    <w:tmpl w:val="CC04408C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3" w15:restartNumberingAfterBreak="0">
    <w:nsid w:val="103F6136"/>
    <w:multiLevelType w:val="hybridMultilevel"/>
    <w:tmpl w:val="354274E0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4" w15:restartNumberingAfterBreak="0">
    <w:nsid w:val="13606AD5"/>
    <w:multiLevelType w:val="hybridMultilevel"/>
    <w:tmpl w:val="6BD2F5D8"/>
    <w:lvl w:ilvl="0" w:tplc="08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5" w15:restartNumberingAfterBreak="0">
    <w:nsid w:val="1A70018B"/>
    <w:multiLevelType w:val="hybridMultilevel"/>
    <w:tmpl w:val="BF3A928C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6" w15:restartNumberingAfterBreak="0">
    <w:nsid w:val="21AE50ED"/>
    <w:multiLevelType w:val="hybridMultilevel"/>
    <w:tmpl w:val="B8D681FA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7" w15:restartNumberingAfterBreak="0">
    <w:nsid w:val="23CD1980"/>
    <w:multiLevelType w:val="hybridMultilevel"/>
    <w:tmpl w:val="16844990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8" w15:restartNumberingAfterBreak="0">
    <w:nsid w:val="27F935EB"/>
    <w:multiLevelType w:val="hybridMultilevel"/>
    <w:tmpl w:val="8278A144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9" w15:restartNumberingAfterBreak="0">
    <w:nsid w:val="31CF7CFB"/>
    <w:multiLevelType w:val="hybridMultilevel"/>
    <w:tmpl w:val="1ACC560E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0" w15:restartNumberingAfterBreak="0">
    <w:nsid w:val="31EA286E"/>
    <w:multiLevelType w:val="hybridMultilevel"/>
    <w:tmpl w:val="89586664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1" w15:restartNumberingAfterBreak="0">
    <w:nsid w:val="333D6E7D"/>
    <w:multiLevelType w:val="hybridMultilevel"/>
    <w:tmpl w:val="17348E92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2" w15:restartNumberingAfterBreak="0">
    <w:nsid w:val="3EF510E0"/>
    <w:multiLevelType w:val="hybridMultilevel"/>
    <w:tmpl w:val="0D361308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3" w15:restartNumberingAfterBreak="0">
    <w:nsid w:val="55207A2C"/>
    <w:multiLevelType w:val="hybridMultilevel"/>
    <w:tmpl w:val="6BE82D6C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4" w15:restartNumberingAfterBreak="0">
    <w:nsid w:val="6DCE3AC6"/>
    <w:multiLevelType w:val="hybridMultilevel"/>
    <w:tmpl w:val="10B2B9F6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5" w15:restartNumberingAfterBreak="0">
    <w:nsid w:val="73E14EE1"/>
    <w:multiLevelType w:val="hybridMultilevel"/>
    <w:tmpl w:val="A3EE51BA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22"/>
  </w:num>
  <w:num w:numId="15">
    <w:abstractNumId w:val="15"/>
  </w:num>
  <w:num w:numId="16">
    <w:abstractNumId w:val="10"/>
  </w:num>
  <w:num w:numId="17">
    <w:abstractNumId w:val="18"/>
  </w:num>
  <w:num w:numId="18">
    <w:abstractNumId w:val="21"/>
  </w:num>
  <w:num w:numId="19">
    <w:abstractNumId w:val="25"/>
  </w:num>
  <w:num w:numId="20">
    <w:abstractNumId w:val="17"/>
  </w:num>
  <w:num w:numId="21">
    <w:abstractNumId w:val="23"/>
  </w:num>
  <w:num w:numId="22">
    <w:abstractNumId w:val="13"/>
  </w:num>
  <w:num w:numId="23">
    <w:abstractNumId w:val="12"/>
  </w:num>
  <w:num w:numId="24">
    <w:abstractNumId w:val="24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EB"/>
    <w:rsid w:val="0001037C"/>
    <w:rsid w:val="000145A5"/>
    <w:rsid w:val="00043514"/>
    <w:rsid w:val="002138F0"/>
    <w:rsid w:val="002455A7"/>
    <w:rsid w:val="00344FA0"/>
    <w:rsid w:val="00397307"/>
    <w:rsid w:val="00417272"/>
    <w:rsid w:val="00423E89"/>
    <w:rsid w:val="00431AFA"/>
    <w:rsid w:val="00456620"/>
    <w:rsid w:val="00495E0E"/>
    <w:rsid w:val="004E246C"/>
    <w:rsid w:val="005052C5"/>
    <w:rsid w:val="00531002"/>
    <w:rsid w:val="005F58B2"/>
    <w:rsid w:val="005F7E01"/>
    <w:rsid w:val="00692553"/>
    <w:rsid w:val="00694CFC"/>
    <w:rsid w:val="007554A1"/>
    <w:rsid w:val="007C174F"/>
    <w:rsid w:val="0085168B"/>
    <w:rsid w:val="008615EB"/>
    <w:rsid w:val="00871535"/>
    <w:rsid w:val="00877861"/>
    <w:rsid w:val="008B2336"/>
    <w:rsid w:val="008F49C0"/>
    <w:rsid w:val="00954110"/>
    <w:rsid w:val="00987202"/>
    <w:rsid w:val="00A92153"/>
    <w:rsid w:val="00AE3851"/>
    <w:rsid w:val="00B84015"/>
    <w:rsid w:val="00BB5323"/>
    <w:rsid w:val="00BF65DF"/>
    <w:rsid w:val="00C11103"/>
    <w:rsid w:val="00C166AB"/>
    <w:rsid w:val="00C23F64"/>
    <w:rsid w:val="00CB3760"/>
    <w:rsid w:val="00CB6FF6"/>
    <w:rsid w:val="00CE6342"/>
    <w:rsid w:val="00D621F4"/>
    <w:rsid w:val="00D8181B"/>
    <w:rsid w:val="00E43BAB"/>
    <w:rsid w:val="00E4591C"/>
    <w:rsid w:val="00E60E43"/>
    <w:rsid w:val="00E71DBA"/>
    <w:rsid w:val="00EA2581"/>
    <w:rsid w:val="00EA7080"/>
    <w:rsid w:val="00EA7E8E"/>
    <w:rsid w:val="00ED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850545-0858-410C-B0D9-076547D6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FA0"/>
    <w:pPr>
      <w:ind w:left="86"/>
    </w:pPr>
    <w:rPr>
      <w:rFonts w:asciiTheme="minorHAnsi" w:hAnsiTheme="minorHAnsi"/>
      <w:spacing w:val="4"/>
      <w:sz w:val="16"/>
      <w:szCs w:val="18"/>
    </w:rPr>
  </w:style>
  <w:style w:type="paragraph" w:styleId="Heading1">
    <w:name w:val="heading 1"/>
    <w:basedOn w:val="Normal"/>
    <w:next w:val="Normal"/>
    <w:qFormat/>
    <w:rsid w:val="00344FA0"/>
    <w:pPr>
      <w:ind w:left="0"/>
      <w:outlineLvl w:val="0"/>
    </w:pPr>
    <w:rPr>
      <w:rFonts w:asciiTheme="majorHAnsi" w:hAnsiTheme="majorHAnsi"/>
      <w:caps/>
      <w:color w:val="7F7F7F" w:themeColor="text1" w:themeTint="80"/>
      <w:sz w:val="32"/>
    </w:rPr>
  </w:style>
  <w:style w:type="paragraph" w:styleId="Heading2">
    <w:name w:val="heading 2"/>
    <w:basedOn w:val="Normal"/>
    <w:next w:val="Normal"/>
    <w:qFormat/>
    <w:rsid w:val="005F58B2"/>
    <w:pPr>
      <w:spacing w:before="240" w:after="120"/>
      <w:ind w:left="0"/>
      <w:outlineLvl w:val="1"/>
    </w:pPr>
    <w:rPr>
      <w:rFonts w:asciiTheme="majorHAnsi" w:hAnsiTheme="majorHAnsi"/>
      <w:sz w:val="24"/>
    </w:rPr>
  </w:style>
  <w:style w:type="paragraph" w:styleId="Heading3">
    <w:name w:val="heading 3"/>
    <w:basedOn w:val="Normal"/>
    <w:next w:val="Normal"/>
    <w:qFormat/>
    <w:rsid w:val="005F58B2"/>
    <w:pPr>
      <w:spacing w:before="40" w:after="40"/>
      <w:outlineLvl w:val="2"/>
    </w:pPr>
    <w:rPr>
      <w:b/>
      <w:caps/>
      <w:color w:val="7F7F7F" w:themeColor="text1" w:themeTint="80"/>
    </w:rPr>
  </w:style>
  <w:style w:type="paragraph" w:styleId="Heading4">
    <w:name w:val="heading 4"/>
    <w:basedOn w:val="Normal"/>
    <w:next w:val="Normal"/>
    <w:qFormat/>
    <w:rsid w:val="00344FA0"/>
    <w:pPr>
      <w:ind w:left="0"/>
      <w:outlineLvl w:val="3"/>
    </w:pPr>
    <w:rPr>
      <w:caps/>
    </w:rPr>
  </w:style>
  <w:style w:type="paragraph" w:styleId="Heading5">
    <w:name w:val="heading 5"/>
    <w:basedOn w:val="Normal"/>
    <w:next w:val="Normal"/>
    <w:semiHidden/>
    <w:unhideWhenUsed/>
    <w:rsid w:val="00456620"/>
    <w:pPr>
      <w:jc w:val="right"/>
      <w:outlineLvl w:val="4"/>
    </w:pPr>
    <w:rPr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CB3760"/>
    <w:rPr>
      <w:rFonts w:cs="Tahoma"/>
      <w:szCs w:val="16"/>
    </w:rPr>
  </w:style>
  <w:style w:type="paragraph" w:styleId="Title">
    <w:name w:val="Title"/>
    <w:basedOn w:val="Normal"/>
    <w:next w:val="Normal"/>
    <w:link w:val="TitleChar"/>
    <w:qFormat/>
    <w:rsid w:val="005F58B2"/>
    <w:pPr>
      <w:spacing w:after="80"/>
      <w:ind w:left="0"/>
    </w:pPr>
    <w:rPr>
      <w:rFonts w:asciiTheme="majorHAnsi" w:hAnsiTheme="majorHAnsi"/>
      <w:color w:val="404040" w:themeColor="text1" w:themeTint="BF"/>
      <w:sz w:val="40"/>
    </w:rPr>
  </w:style>
  <w:style w:type="character" w:customStyle="1" w:styleId="TitleChar">
    <w:name w:val="Title Char"/>
    <w:basedOn w:val="DefaultParagraphFont"/>
    <w:link w:val="Title"/>
    <w:rsid w:val="005F58B2"/>
    <w:rPr>
      <w:rFonts w:asciiTheme="majorHAnsi" w:hAnsiTheme="majorHAnsi"/>
      <w:color w:val="404040" w:themeColor="text1" w:themeTint="BF"/>
      <w:spacing w:val="4"/>
      <w:sz w:val="40"/>
      <w:szCs w:val="18"/>
    </w:rPr>
  </w:style>
  <w:style w:type="paragraph" w:customStyle="1" w:styleId="Details">
    <w:name w:val="Details"/>
    <w:basedOn w:val="Normal"/>
    <w:unhideWhenUsed/>
    <w:qFormat/>
    <w:rsid w:val="00344FA0"/>
    <w:pPr>
      <w:ind w:left="0"/>
      <w:jc w:val="right"/>
    </w:pPr>
    <w:rPr>
      <w:caps/>
    </w:rPr>
  </w:style>
  <w:style w:type="character" w:styleId="PlaceholderText">
    <w:name w:val="Placeholder Text"/>
    <w:basedOn w:val="DefaultParagraphFont"/>
    <w:uiPriority w:val="99"/>
    <w:semiHidden/>
    <w:rsid w:val="005F58B2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397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HCR_USER\AppData\Roaming\Microsoft\Templates\MS_Mi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D88D9A0920540758395D268D4403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E08B2-A09D-4CA4-8EAC-4D5FBA92C9A3}"/>
      </w:docPartPr>
      <w:docPartBody>
        <w:p w:rsidR="005638C2" w:rsidRDefault="00971FA8">
          <w:pPr>
            <w:pStyle w:val="2D88D9A0920540758395D268D440313C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A8"/>
    <w:rsid w:val="0020354B"/>
    <w:rsid w:val="00480844"/>
    <w:rsid w:val="005638C2"/>
    <w:rsid w:val="0097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161846AA53C4DEE9F08418764E9537B">
    <w:name w:val="A161846AA53C4DEE9F08418764E9537B"/>
  </w:style>
  <w:style w:type="paragraph" w:customStyle="1" w:styleId="2D88D9A0920540758395D268D440313C">
    <w:name w:val="2D88D9A0920540758395D268D440313C"/>
  </w:style>
  <w:style w:type="paragraph" w:customStyle="1" w:styleId="9B3A86F875454503AAAC8C4FC55CAA99">
    <w:name w:val="9B3A86F875454503AAAC8C4FC55CAA99"/>
  </w:style>
  <w:style w:type="paragraph" w:customStyle="1" w:styleId="BF30C422B9744F46883DB9BA3A55964F">
    <w:name w:val="BF30C422B9744F46883DB9BA3A55964F"/>
  </w:style>
  <w:style w:type="paragraph" w:customStyle="1" w:styleId="B8FA48C8B5BF4A08B1D9B3C58D3F2E8D">
    <w:name w:val="B8FA48C8B5BF4A08B1D9B3C58D3F2E8D"/>
  </w:style>
  <w:style w:type="paragraph" w:customStyle="1" w:styleId="9554B7FCD5D64EF2A1899AEA96AC1560">
    <w:name w:val="9554B7FCD5D64EF2A1899AEA96AC1560"/>
  </w:style>
  <w:style w:type="paragraph" w:customStyle="1" w:styleId="4CE3B5F33B9E44EF8667F535AF548875">
    <w:name w:val="4CE3B5F33B9E44EF8667F535AF548875"/>
  </w:style>
  <w:style w:type="paragraph" w:customStyle="1" w:styleId="8735A48339A1470391FCAD77AA3038B8">
    <w:name w:val="8735A48339A1470391FCAD77AA3038B8"/>
  </w:style>
  <w:style w:type="paragraph" w:customStyle="1" w:styleId="A4EDB14187904AD3972BBAED4DD0B677">
    <w:name w:val="A4EDB14187904AD3972BBAED4DD0B677"/>
  </w:style>
  <w:style w:type="paragraph" w:customStyle="1" w:styleId="28402050688D496BA31933F1AE51B544">
    <w:name w:val="28402050688D496BA31933F1AE51B544"/>
  </w:style>
  <w:style w:type="paragraph" w:customStyle="1" w:styleId="6BAA1AC1091E40FCA59A90C0B0EC11CA">
    <w:name w:val="6BAA1AC1091E40FCA59A90C0B0EC11CA"/>
  </w:style>
  <w:style w:type="paragraph" w:customStyle="1" w:styleId="97271B7141BE49339AE40397590D9E37">
    <w:name w:val="97271B7141BE49339AE40397590D9E37"/>
  </w:style>
  <w:style w:type="paragraph" w:customStyle="1" w:styleId="686ED7E3D5E34922A9CDA47EA17AFC41">
    <w:name w:val="686ED7E3D5E34922A9CDA47EA17AFC41"/>
  </w:style>
  <w:style w:type="paragraph" w:customStyle="1" w:styleId="8D83733B07294C9982DDA15BD9D60F96">
    <w:name w:val="8D83733B07294C9982DDA15BD9D60F96"/>
  </w:style>
  <w:style w:type="paragraph" w:customStyle="1" w:styleId="8F950DA7A4584CA9AAD32A3F4C288F3C">
    <w:name w:val="8F950DA7A4584CA9AAD32A3F4C288F3C"/>
  </w:style>
  <w:style w:type="paragraph" w:customStyle="1" w:styleId="820563F324DA4397A74C9DC0D6C6003B">
    <w:name w:val="820563F324DA4397A74C9DC0D6C6003B"/>
  </w:style>
  <w:style w:type="paragraph" w:customStyle="1" w:styleId="32EFFF1E6B064363BCD0A6F00EACADD8">
    <w:name w:val="32EFFF1E6B064363BCD0A6F00EACADD8"/>
  </w:style>
  <w:style w:type="paragraph" w:customStyle="1" w:styleId="5FD99807761341938420D5CA085775E8">
    <w:name w:val="5FD99807761341938420D5CA085775E8"/>
  </w:style>
  <w:style w:type="paragraph" w:customStyle="1" w:styleId="81F91EA7CD624EA48F36654502113795">
    <w:name w:val="81F91EA7CD624EA48F366545021137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9881A6F-4649-415F-BBD2-9727EF107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MS_Mints</Template>
  <TotalTime>21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</vt:lpstr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</dc:title>
  <dc:creator>Leonard Bafomukama Matsiko</dc:creator>
  <cp:keywords/>
  <cp:lastModifiedBy>Microsoft account</cp:lastModifiedBy>
  <cp:revision>4</cp:revision>
  <cp:lastPrinted>2004-01-21T19:22:00Z</cp:lastPrinted>
  <dcterms:created xsi:type="dcterms:W3CDTF">2018-02-02T08:10:00Z</dcterms:created>
  <dcterms:modified xsi:type="dcterms:W3CDTF">2018-02-08T04:50:00Z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TC010184111033</vt:lpwstr>
  </property>
</Properties>
</file>